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4B8" w:rsidRPr="007A46BB" w:rsidRDefault="00F764B8" w:rsidP="00F764B8">
      <w:pPr>
        <w:pStyle w:val="01"/>
        <w:tabs>
          <w:tab w:val="left" w:pos="2520"/>
          <w:tab w:val="left" w:pos="6660"/>
          <w:tab w:val="left" w:pos="7380"/>
          <w:tab w:val="left" w:pos="8460"/>
        </w:tabs>
        <w:ind w:right="-2"/>
        <w:outlineLvl w:val="0"/>
      </w:pPr>
      <w:r w:rsidRPr="007A46BB">
        <w:t xml:space="preserve">Приложение </w:t>
      </w:r>
      <w:r>
        <w:t>3</w:t>
      </w:r>
    </w:p>
    <w:p w:rsidR="00F764B8" w:rsidRPr="007A46BB" w:rsidRDefault="00F764B8" w:rsidP="00F764B8">
      <w:pPr>
        <w:pStyle w:val="01"/>
        <w:ind w:right="-2"/>
      </w:pPr>
      <w:r>
        <w:t xml:space="preserve">к закону </w:t>
      </w:r>
      <w:r w:rsidRPr="007A46BB">
        <w:t>Ненецкого автономного округа</w:t>
      </w:r>
    </w:p>
    <w:p w:rsidR="00F764B8" w:rsidRPr="00247FA2" w:rsidRDefault="00F764B8" w:rsidP="00F764B8">
      <w:pPr>
        <w:pStyle w:val="01"/>
        <w:ind w:right="-2"/>
      </w:pPr>
      <w:r w:rsidRPr="007A46BB">
        <w:t xml:space="preserve">от </w:t>
      </w:r>
      <w:r w:rsidRPr="003D7B3C">
        <w:t>"</w:t>
      </w:r>
      <w:r w:rsidR="00D62528">
        <w:t>15</w:t>
      </w:r>
      <w:bookmarkStart w:id="0" w:name="_GoBack"/>
      <w:bookmarkEnd w:id="0"/>
      <w:r w:rsidRPr="003D7B3C">
        <w:t>"</w:t>
      </w:r>
      <w:r w:rsidRPr="007A46BB">
        <w:t xml:space="preserve"> </w:t>
      </w:r>
      <w:r>
        <w:t>июня</w:t>
      </w:r>
      <w:r w:rsidRPr="007A46BB">
        <w:t xml:space="preserve"> 201</w:t>
      </w:r>
      <w:r>
        <w:t xml:space="preserve">5 года </w:t>
      </w:r>
      <w:r w:rsidRPr="007A46BB">
        <w:t xml:space="preserve">№ </w:t>
      </w:r>
      <w:r>
        <w:t>96</w:t>
      </w:r>
      <w:r w:rsidRPr="00ED5820">
        <w:t>-</w:t>
      </w:r>
      <w:r>
        <w:t>оз</w:t>
      </w:r>
    </w:p>
    <w:p w:rsidR="00F764B8" w:rsidRDefault="00F764B8" w:rsidP="00F764B8">
      <w:pPr>
        <w:pStyle w:val="01"/>
        <w:ind w:right="-2"/>
        <w:outlineLvl w:val="0"/>
      </w:pPr>
      <w:r w:rsidRPr="003D7B3C">
        <w:t>"</w:t>
      </w:r>
      <w:r>
        <w:t>О внесении изменений в закон</w:t>
      </w:r>
    </w:p>
    <w:p w:rsidR="00F764B8" w:rsidRPr="00190299" w:rsidRDefault="00F764B8" w:rsidP="00F764B8">
      <w:pPr>
        <w:pStyle w:val="01"/>
        <w:ind w:right="-2"/>
        <w:outlineLvl w:val="0"/>
      </w:pPr>
      <w:r>
        <w:t>Ненецкого автономного округа</w:t>
      </w:r>
    </w:p>
    <w:p w:rsidR="00F764B8" w:rsidRPr="00A54CAD" w:rsidRDefault="00F764B8" w:rsidP="00F764B8">
      <w:pPr>
        <w:pStyle w:val="01"/>
        <w:ind w:right="-2"/>
        <w:outlineLvl w:val="0"/>
      </w:pPr>
      <w:r w:rsidRPr="003D7B3C">
        <w:t>"</w:t>
      </w:r>
      <w:r w:rsidRPr="007A46BB">
        <w:t>Об окружном бюджете на 201</w:t>
      </w:r>
      <w:r>
        <w:t>5</w:t>
      </w:r>
      <w:r w:rsidRPr="007A46BB">
        <w:t xml:space="preserve"> год</w:t>
      </w:r>
      <w:r>
        <w:t xml:space="preserve"> и</w:t>
      </w:r>
    </w:p>
    <w:p w:rsidR="00F764B8" w:rsidRDefault="00F764B8" w:rsidP="00F764B8">
      <w:pPr>
        <w:pStyle w:val="01"/>
        <w:tabs>
          <w:tab w:val="left" w:pos="2520"/>
          <w:tab w:val="left" w:pos="6660"/>
          <w:tab w:val="left" w:pos="7380"/>
          <w:tab w:val="left" w:pos="8460"/>
        </w:tabs>
        <w:ind w:right="-2"/>
        <w:outlineLvl w:val="0"/>
      </w:pPr>
      <w:r>
        <w:t xml:space="preserve"> на плановый период 2016 и 2017 годов</w:t>
      </w:r>
      <w:r w:rsidRPr="003D7B3C">
        <w:t>"</w:t>
      </w:r>
    </w:p>
    <w:p w:rsidR="00F764B8" w:rsidRDefault="00F764B8" w:rsidP="00F764B8">
      <w:pPr>
        <w:pStyle w:val="01"/>
        <w:tabs>
          <w:tab w:val="left" w:pos="2520"/>
          <w:tab w:val="left" w:pos="6660"/>
          <w:tab w:val="left" w:pos="7380"/>
          <w:tab w:val="left" w:pos="8460"/>
        </w:tabs>
        <w:outlineLvl w:val="0"/>
      </w:pPr>
    </w:p>
    <w:p w:rsidR="00F764B8" w:rsidRPr="003D7B3C" w:rsidRDefault="00F764B8" w:rsidP="00F764B8">
      <w:pPr>
        <w:pStyle w:val="01"/>
        <w:tabs>
          <w:tab w:val="left" w:pos="2520"/>
          <w:tab w:val="left" w:pos="6660"/>
          <w:tab w:val="left" w:pos="7380"/>
          <w:tab w:val="left" w:pos="8460"/>
        </w:tabs>
        <w:outlineLvl w:val="0"/>
      </w:pPr>
      <w:r w:rsidRPr="003D7B3C">
        <w:t xml:space="preserve">"Приложение </w:t>
      </w:r>
      <w:r>
        <w:t>6</w:t>
      </w:r>
    </w:p>
    <w:p w:rsidR="00F764B8" w:rsidRPr="003D7B3C" w:rsidRDefault="00F764B8" w:rsidP="00F764B8">
      <w:pPr>
        <w:pStyle w:val="01"/>
      </w:pPr>
      <w:r w:rsidRPr="003D7B3C">
        <w:t>к закону Ненецкого автономного округа</w:t>
      </w:r>
    </w:p>
    <w:p w:rsidR="00F764B8" w:rsidRPr="003D7B3C" w:rsidRDefault="00F764B8" w:rsidP="00F764B8">
      <w:pPr>
        <w:pStyle w:val="01"/>
      </w:pPr>
      <w:r w:rsidRPr="003D7B3C">
        <w:t>от 19 декабря 201</w:t>
      </w:r>
      <w:r>
        <w:t>4</w:t>
      </w:r>
      <w:r w:rsidRPr="003D7B3C">
        <w:t xml:space="preserve"> года № 36-оз</w:t>
      </w:r>
    </w:p>
    <w:p w:rsidR="00F764B8" w:rsidRPr="003D7B3C" w:rsidRDefault="00F764B8" w:rsidP="00F764B8">
      <w:pPr>
        <w:pStyle w:val="01"/>
        <w:outlineLvl w:val="0"/>
      </w:pPr>
      <w:r w:rsidRPr="003D7B3C">
        <w:t>"Об окружном бюджете на 2015 год</w:t>
      </w:r>
      <w:r>
        <w:t xml:space="preserve"> и</w:t>
      </w:r>
    </w:p>
    <w:p w:rsidR="00F764B8" w:rsidRPr="003D7B3C" w:rsidRDefault="00F764B8" w:rsidP="00F764B8">
      <w:pPr>
        <w:pStyle w:val="01"/>
      </w:pPr>
      <w:r w:rsidRPr="003D7B3C">
        <w:t>на плановый период 2016 и 2017 годов"</w:t>
      </w:r>
    </w:p>
    <w:p w:rsidR="00F764B8" w:rsidRDefault="00F764B8" w:rsidP="00F764B8">
      <w:pPr>
        <w:spacing w:before="600" w:after="80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764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Источники финансирования дефицита окружного бюджета на 2015 год</w:t>
      </w:r>
    </w:p>
    <w:p w:rsidR="007A187C" w:rsidRPr="00F764B8" w:rsidRDefault="007A187C" w:rsidP="007A187C">
      <w:pPr>
        <w:spacing w:before="600"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764B8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8840" w:type="dxa"/>
        <w:jc w:val="center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78"/>
        <w:gridCol w:w="3053"/>
        <w:gridCol w:w="2309"/>
      </w:tblGrid>
      <w:tr w:rsidR="00F764B8" w:rsidRPr="00F764B8" w:rsidTr="007A187C">
        <w:trPr>
          <w:trHeight w:val="1008"/>
          <w:jc w:val="center"/>
        </w:trPr>
        <w:tc>
          <w:tcPr>
            <w:tcW w:w="3478" w:type="dxa"/>
            <w:shd w:val="clear" w:color="auto" w:fill="auto"/>
            <w:vAlign w:val="center"/>
            <w:hideMark/>
          </w:tcPr>
          <w:p w:rsidR="00F764B8" w:rsidRPr="00F764B8" w:rsidRDefault="00F764B8" w:rsidP="00F76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4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053" w:type="dxa"/>
            <w:shd w:val="clear" w:color="auto" w:fill="auto"/>
            <w:vAlign w:val="center"/>
            <w:hideMark/>
          </w:tcPr>
          <w:p w:rsidR="00F764B8" w:rsidRPr="00F764B8" w:rsidRDefault="00F764B8" w:rsidP="00F76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4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группы, подгруппы, статьи и вида источников финансирования дефицита</w:t>
            </w:r>
          </w:p>
        </w:tc>
        <w:tc>
          <w:tcPr>
            <w:tcW w:w="2309" w:type="dxa"/>
            <w:shd w:val="clear" w:color="auto" w:fill="auto"/>
            <w:vAlign w:val="center"/>
            <w:hideMark/>
          </w:tcPr>
          <w:p w:rsidR="00F764B8" w:rsidRPr="00F764B8" w:rsidRDefault="00F764B8" w:rsidP="00F76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4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F764B8" w:rsidRPr="00F764B8" w:rsidTr="007A187C">
        <w:trPr>
          <w:trHeight w:val="708"/>
          <w:jc w:val="center"/>
        </w:trPr>
        <w:tc>
          <w:tcPr>
            <w:tcW w:w="3478" w:type="dxa"/>
            <w:shd w:val="clear" w:color="auto" w:fill="auto"/>
            <w:vAlign w:val="center"/>
            <w:hideMark/>
          </w:tcPr>
          <w:p w:rsidR="00F764B8" w:rsidRPr="00F764B8" w:rsidRDefault="00F764B8" w:rsidP="00F764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64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3053" w:type="dxa"/>
            <w:shd w:val="clear" w:color="auto" w:fill="auto"/>
            <w:noWrap/>
            <w:vAlign w:val="bottom"/>
            <w:hideMark/>
          </w:tcPr>
          <w:p w:rsidR="00F764B8" w:rsidRPr="00F764B8" w:rsidRDefault="00F764B8" w:rsidP="00F76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64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006 01 02 00 00 00 0000 000</w:t>
            </w:r>
          </w:p>
        </w:tc>
        <w:tc>
          <w:tcPr>
            <w:tcW w:w="2309" w:type="dxa"/>
            <w:shd w:val="clear" w:color="auto" w:fill="auto"/>
            <w:noWrap/>
            <w:vAlign w:val="bottom"/>
            <w:hideMark/>
          </w:tcPr>
          <w:p w:rsidR="00F764B8" w:rsidRPr="00F764B8" w:rsidRDefault="00F764B8" w:rsidP="00F76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64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2 000 000,0</w:t>
            </w:r>
          </w:p>
        </w:tc>
      </w:tr>
      <w:tr w:rsidR="00F764B8" w:rsidRPr="00F764B8" w:rsidTr="007A187C">
        <w:trPr>
          <w:trHeight w:val="1020"/>
          <w:jc w:val="center"/>
        </w:trPr>
        <w:tc>
          <w:tcPr>
            <w:tcW w:w="3478" w:type="dxa"/>
            <w:shd w:val="clear" w:color="auto" w:fill="auto"/>
            <w:vAlign w:val="center"/>
            <w:hideMark/>
          </w:tcPr>
          <w:p w:rsidR="00F764B8" w:rsidRPr="00F764B8" w:rsidRDefault="00F764B8" w:rsidP="00F76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4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3053" w:type="dxa"/>
            <w:shd w:val="clear" w:color="auto" w:fill="auto"/>
            <w:noWrap/>
            <w:vAlign w:val="bottom"/>
            <w:hideMark/>
          </w:tcPr>
          <w:p w:rsidR="00F764B8" w:rsidRPr="00F764B8" w:rsidRDefault="00F764B8" w:rsidP="00F76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4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006 01 02 00 00 00 0000 700</w:t>
            </w:r>
          </w:p>
        </w:tc>
        <w:tc>
          <w:tcPr>
            <w:tcW w:w="2309" w:type="dxa"/>
            <w:shd w:val="clear" w:color="auto" w:fill="auto"/>
            <w:noWrap/>
            <w:vAlign w:val="bottom"/>
            <w:hideMark/>
          </w:tcPr>
          <w:p w:rsidR="00F764B8" w:rsidRPr="00F764B8" w:rsidRDefault="00F764B8" w:rsidP="00F76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4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</w:t>
            </w:r>
          </w:p>
        </w:tc>
      </w:tr>
      <w:tr w:rsidR="00F764B8" w:rsidRPr="00F764B8" w:rsidTr="007A187C">
        <w:trPr>
          <w:trHeight w:val="1308"/>
          <w:jc w:val="center"/>
        </w:trPr>
        <w:tc>
          <w:tcPr>
            <w:tcW w:w="3478" w:type="dxa"/>
            <w:shd w:val="clear" w:color="auto" w:fill="auto"/>
            <w:vAlign w:val="center"/>
            <w:hideMark/>
          </w:tcPr>
          <w:p w:rsidR="00F764B8" w:rsidRPr="00F764B8" w:rsidRDefault="00F764B8" w:rsidP="00F76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4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кредитов от кредитных организаций  бюджетами субъектов Российской Федерации в валюте Российской Федерации</w:t>
            </w:r>
          </w:p>
        </w:tc>
        <w:tc>
          <w:tcPr>
            <w:tcW w:w="3053" w:type="dxa"/>
            <w:shd w:val="clear" w:color="auto" w:fill="auto"/>
            <w:noWrap/>
            <w:vAlign w:val="bottom"/>
            <w:hideMark/>
          </w:tcPr>
          <w:p w:rsidR="00F764B8" w:rsidRPr="00F764B8" w:rsidRDefault="00F764B8" w:rsidP="00F76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4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006 01 02 00 00 02 0000 710</w:t>
            </w:r>
          </w:p>
        </w:tc>
        <w:tc>
          <w:tcPr>
            <w:tcW w:w="2309" w:type="dxa"/>
            <w:shd w:val="clear" w:color="auto" w:fill="auto"/>
            <w:noWrap/>
            <w:vAlign w:val="bottom"/>
            <w:hideMark/>
          </w:tcPr>
          <w:p w:rsidR="00F764B8" w:rsidRPr="00F764B8" w:rsidRDefault="00F764B8" w:rsidP="00F76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4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</w:t>
            </w:r>
          </w:p>
        </w:tc>
      </w:tr>
      <w:tr w:rsidR="00F764B8" w:rsidRPr="00F764B8" w:rsidTr="007A187C">
        <w:trPr>
          <w:trHeight w:val="1008"/>
          <w:jc w:val="center"/>
        </w:trPr>
        <w:tc>
          <w:tcPr>
            <w:tcW w:w="3478" w:type="dxa"/>
            <w:shd w:val="clear" w:color="auto" w:fill="auto"/>
            <w:vAlign w:val="center"/>
            <w:hideMark/>
          </w:tcPr>
          <w:p w:rsidR="00F764B8" w:rsidRPr="00F764B8" w:rsidRDefault="00F764B8" w:rsidP="00F76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4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3053" w:type="dxa"/>
            <w:shd w:val="clear" w:color="auto" w:fill="auto"/>
            <w:noWrap/>
            <w:vAlign w:val="bottom"/>
            <w:hideMark/>
          </w:tcPr>
          <w:p w:rsidR="00F764B8" w:rsidRPr="00F764B8" w:rsidRDefault="00F764B8" w:rsidP="00F76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4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006 01 02 00 00 00 0000 800</w:t>
            </w:r>
          </w:p>
        </w:tc>
        <w:tc>
          <w:tcPr>
            <w:tcW w:w="2309" w:type="dxa"/>
            <w:shd w:val="clear" w:color="auto" w:fill="auto"/>
            <w:noWrap/>
            <w:vAlign w:val="bottom"/>
            <w:hideMark/>
          </w:tcPr>
          <w:p w:rsidR="00F764B8" w:rsidRPr="00F764B8" w:rsidRDefault="00F764B8" w:rsidP="00F76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4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764B8" w:rsidRPr="00F764B8" w:rsidTr="007A187C">
        <w:trPr>
          <w:trHeight w:val="1320"/>
          <w:jc w:val="center"/>
        </w:trPr>
        <w:tc>
          <w:tcPr>
            <w:tcW w:w="3478" w:type="dxa"/>
            <w:shd w:val="clear" w:color="auto" w:fill="auto"/>
            <w:vAlign w:val="center"/>
            <w:hideMark/>
          </w:tcPr>
          <w:p w:rsidR="00F764B8" w:rsidRPr="00F764B8" w:rsidRDefault="00F764B8" w:rsidP="00F76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4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бюджетами субъектов Российской Федерации кредитов от кредитных организаций в валюте Российской Федерации</w:t>
            </w:r>
          </w:p>
        </w:tc>
        <w:tc>
          <w:tcPr>
            <w:tcW w:w="3053" w:type="dxa"/>
            <w:shd w:val="clear" w:color="auto" w:fill="auto"/>
            <w:noWrap/>
            <w:vAlign w:val="bottom"/>
            <w:hideMark/>
          </w:tcPr>
          <w:p w:rsidR="00F764B8" w:rsidRPr="00F764B8" w:rsidRDefault="00F764B8" w:rsidP="00F76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4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006 01 02 00 00 02 0000 810</w:t>
            </w:r>
          </w:p>
        </w:tc>
        <w:tc>
          <w:tcPr>
            <w:tcW w:w="2309" w:type="dxa"/>
            <w:shd w:val="clear" w:color="auto" w:fill="auto"/>
            <w:noWrap/>
            <w:vAlign w:val="bottom"/>
            <w:hideMark/>
          </w:tcPr>
          <w:p w:rsidR="00F764B8" w:rsidRPr="00F764B8" w:rsidRDefault="00F764B8" w:rsidP="00F76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4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764B8" w:rsidRPr="00F764B8" w:rsidTr="007A187C">
        <w:trPr>
          <w:trHeight w:val="1008"/>
          <w:jc w:val="center"/>
        </w:trPr>
        <w:tc>
          <w:tcPr>
            <w:tcW w:w="3478" w:type="dxa"/>
            <w:shd w:val="clear" w:color="auto" w:fill="auto"/>
            <w:vAlign w:val="center"/>
            <w:hideMark/>
          </w:tcPr>
          <w:p w:rsidR="00F764B8" w:rsidRPr="00F764B8" w:rsidRDefault="00F764B8" w:rsidP="00F764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64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3053" w:type="dxa"/>
            <w:shd w:val="clear" w:color="auto" w:fill="auto"/>
            <w:vAlign w:val="bottom"/>
            <w:hideMark/>
          </w:tcPr>
          <w:p w:rsidR="00F764B8" w:rsidRPr="00F764B8" w:rsidRDefault="00F764B8" w:rsidP="00F76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64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000 01 03 00 00 00 0000 000</w:t>
            </w:r>
          </w:p>
        </w:tc>
        <w:tc>
          <w:tcPr>
            <w:tcW w:w="2309" w:type="dxa"/>
            <w:shd w:val="clear" w:color="auto" w:fill="auto"/>
            <w:vAlign w:val="bottom"/>
            <w:hideMark/>
          </w:tcPr>
          <w:p w:rsidR="00F764B8" w:rsidRPr="00F764B8" w:rsidRDefault="00F764B8" w:rsidP="00F76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64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F764B8" w:rsidRPr="00F764B8" w:rsidTr="007A187C">
        <w:trPr>
          <w:trHeight w:val="1332"/>
          <w:jc w:val="center"/>
        </w:trPr>
        <w:tc>
          <w:tcPr>
            <w:tcW w:w="3478" w:type="dxa"/>
            <w:shd w:val="clear" w:color="auto" w:fill="auto"/>
            <w:vAlign w:val="center"/>
            <w:hideMark/>
          </w:tcPr>
          <w:p w:rsidR="00F764B8" w:rsidRPr="00F764B8" w:rsidRDefault="00F764B8" w:rsidP="00F76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4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053" w:type="dxa"/>
            <w:shd w:val="clear" w:color="auto" w:fill="auto"/>
            <w:vAlign w:val="bottom"/>
            <w:hideMark/>
          </w:tcPr>
          <w:p w:rsidR="00F764B8" w:rsidRPr="00F764B8" w:rsidRDefault="00F764B8" w:rsidP="00F76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4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000 01 03 01 00 00 0000 000</w:t>
            </w:r>
          </w:p>
        </w:tc>
        <w:tc>
          <w:tcPr>
            <w:tcW w:w="2309" w:type="dxa"/>
            <w:shd w:val="clear" w:color="auto" w:fill="auto"/>
            <w:vAlign w:val="bottom"/>
            <w:hideMark/>
          </w:tcPr>
          <w:p w:rsidR="00F764B8" w:rsidRPr="00F764B8" w:rsidRDefault="00F764B8" w:rsidP="00F76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4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764B8" w:rsidRPr="00F764B8" w:rsidTr="007A187C">
        <w:trPr>
          <w:trHeight w:val="1344"/>
          <w:jc w:val="center"/>
        </w:trPr>
        <w:tc>
          <w:tcPr>
            <w:tcW w:w="3478" w:type="dxa"/>
            <w:shd w:val="clear" w:color="auto" w:fill="auto"/>
            <w:vAlign w:val="center"/>
            <w:hideMark/>
          </w:tcPr>
          <w:p w:rsidR="00F764B8" w:rsidRPr="00F764B8" w:rsidRDefault="00F764B8" w:rsidP="00F76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4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053" w:type="dxa"/>
            <w:shd w:val="clear" w:color="auto" w:fill="auto"/>
            <w:vAlign w:val="bottom"/>
            <w:hideMark/>
          </w:tcPr>
          <w:p w:rsidR="00F764B8" w:rsidRPr="00F764B8" w:rsidRDefault="00F764B8" w:rsidP="00F76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4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000 01 03 01 00 00 0000 700</w:t>
            </w:r>
          </w:p>
        </w:tc>
        <w:tc>
          <w:tcPr>
            <w:tcW w:w="2309" w:type="dxa"/>
            <w:shd w:val="clear" w:color="auto" w:fill="auto"/>
            <w:vAlign w:val="bottom"/>
            <w:hideMark/>
          </w:tcPr>
          <w:p w:rsidR="00F764B8" w:rsidRPr="00F764B8" w:rsidRDefault="00F764B8" w:rsidP="00F76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4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1 262 000,0</w:t>
            </w:r>
          </w:p>
        </w:tc>
      </w:tr>
      <w:tr w:rsidR="00F764B8" w:rsidRPr="00F764B8" w:rsidTr="007A187C">
        <w:trPr>
          <w:trHeight w:val="1620"/>
          <w:jc w:val="center"/>
        </w:trPr>
        <w:tc>
          <w:tcPr>
            <w:tcW w:w="3478" w:type="dxa"/>
            <w:shd w:val="clear" w:color="auto" w:fill="auto"/>
            <w:vAlign w:val="center"/>
            <w:hideMark/>
          </w:tcPr>
          <w:p w:rsidR="00F764B8" w:rsidRPr="00F764B8" w:rsidRDefault="00F764B8" w:rsidP="00F76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4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кредитов от других бюджетов бюджетной системы Российской Федерации бюджетами субъектов Российской Федерации в валюте Российской Федерации</w:t>
            </w:r>
          </w:p>
        </w:tc>
        <w:tc>
          <w:tcPr>
            <w:tcW w:w="3053" w:type="dxa"/>
            <w:shd w:val="clear" w:color="auto" w:fill="auto"/>
            <w:noWrap/>
            <w:vAlign w:val="bottom"/>
            <w:hideMark/>
          </w:tcPr>
          <w:p w:rsidR="00F764B8" w:rsidRPr="00F764B8" w:rsidRDefault="00F764B8" w:rsidP="00F76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4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000 01 03 01 00 02 0000 710</w:t>
            </w:r>
          </w:p>
        </w:tc>
        <w:tc>
          <w:tcPr>
            <w:tcW w:w="2309" w:type="dxa"/>
            <w:shd w:val="clear" w:color="auto" w:fill="auto"/>
            <w:noWrap/>
            <w:vAlign w:val="bottom"/>
            <w:hideMark/>
          </w:tcPr>
          <w:p w:rsidR="00F764B8" w:rsidRPr="00F764B8" w:rsidRDefault="00F764B8" w:rsidP="00F76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4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1 262 000,0</w:t>
            </w:r>
          </w:p>
        </w:tc>
      </w:tr>
      <w:tr w:rsidR="00F764B8" w:rsidRPr="00F764B8" w:rsidTr="007A187C">
        <w:trPr>
          <w:trHeight w:val="1656"/>
          <w:jc w:val="center"/>
        </w:trPr>
        <w:tc>
          <w:tcPr>
            <w:tcW w:w="3478" w:type="dxa"/>
            <w:shd w:val="clear" w:color="auto" w:fill="auto"/>
            <w:vAlign w:val="center"/>
            <w:hideMark/>
          </w:tcPr>
          <w:p w:rsidR="00F764B8" w:rsidRPr="00F764B8" w:rsidRDefault="00F764B8" w:rsidP="00F76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4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них: привлечение из федерального бюджета бюджетных кредитов на пополнение остатков средств на счетах бюджетов субъектов Российской Федерации</w:t>
            </w:r>
          </w:p>
        </w:tc>
        <w:tc>
          <w:tcPr>
            <w:tcW w:w="3053" w:type="dxa"/>
            <w:shd w:val="clear" w:color="auto" w:fill="auto"/>
            <w:noWrap/>
            <w:vAlign w:val="bottom"/>
            <w:hideMark/>
          </w:tcPr>
          <w:p w:rsidR="00F764B8" w:rsidRPr="00F764B8" w:rsidRDefault="00F764B8" w:rsidP="00F76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4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9" w:type="dxa"/>
            <w:shd w:val="clear" w:color="auto" w:fill="auto"/>
            <w:noWrap/>
            <w:vAlign w:val="bottom"/>
            <w:hideMark/>
          </w:tcPr>
          <w:p w:rsidR="00F764B8" w:rsidRPr="00F764B8" w:rsidRDefault="00F764B8" w:rsidP="00F76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4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1 262 000,0</w:t>
            </w:r>
          </w:p>
        </w:tc>
      </w:tr>
      <w:tr w:rsidR="00F764B8" w:rsidRPr="00F764B8" w:rsidTr="007A187C">
        <w:trPr>
          <w:trHeight w:val="1668"/>
          <w:jc w:val="center"/>
        </w:trPr>
        <w:tc>
          <w:tcPr>
            <w:tcW w:w="3478" w:type="dxa"/>
            <w:shd w:val="clear" w:color="auto" w:fill="auto"/>
            <w:vAlign w:val="center"/>
            <w:hideMark/>
          </w:tcPr>
          <w:p w:rsidR="00F764B8" w:rsidRPr="00F764B8" w:rsidRDefault="00F764B8" w:rsidP="00F76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4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053" w:type="dxa"/>
            <w:shd w:val="clear" w:color="auto" w:fill="auto"/>
            <w:noWrap/>
            <w:vAlign w:val="bottom"/>
            <w:hideMark/>
          </w:tcPr>
          <w:p w:rsidR="00F764B8" w:rsidRPr="00F764B8" w:rsidRDefault="00F764B8" w:rsidP="00F76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4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000 01 03 01 00 00 0000 800</w:t>
            </w:r>
          </w:p>
        </w:tc>
        <w:tc>
          <w:tcPr>
            <w:tcW w:w="2309" w:type="dxa"/>
            <w:shd w:val="clear" w:color="auto" w:fill="auto"/>
            <w:noWrap/>
            <w:vAlign w:val="bottom"/>
            <w:hideMark/>
          </w:tcPr>
          <w:p w:rsidR="00F764B8" w:rsidRPr="00F764B8" w:rsidRDefault="00F764B8" w:rsidP="00F76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4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1 262 000,0</w:t>
            </w:r>
          </w:p>
        </w:tc>
      </w:tr>
      <w:tr w:rsidR="00F764B8" w:rsidRPr="00F764B8" w:rsidTr="007A187C">
        <w:trPr>
          <w:trHeight w:val="1668"/>
          <w:jc w:val="center"/>
        </w:trPr>
        <w:tc>
          <w:tcPr>
            <w:tcW w:w="3478" w:type="dxa"/>
            <w:shd w:val="clear" w:color="auto" w:fill="auto"/>
            <w:vAlign w:val="center"/>
            <w:hideMark/>
          </w:tcPr>
          <w:p w:rsidR="00F764B8" w:rsidRPr="00F764B8" w:rsidRDefault="00F764B8" w:rsidP="00F76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4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бюджетами субъектов Российской Федерации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053" w:type="dxa"/>
            <w:shd w:val="clear" w:color="auto" w:fill="auto"/>
            <w:noWrap/>
            <w:vAlign w:val="bottom"/>
            <w:hideMark/>
          </w:tcPr>
          <w:p w:rsidR="00F764B8" w:rsidRPr="00F764B8" w:rsidRDefault="00F764B8" w:rsidP="00F76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4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000 01 03 01 00 02 0000 810</w:t>
            </w:r>
          </w:p>
        </w:tc>
        <w:tc>
          <w:tcPr>
            <w:tcW w:w="2309" w:type="dxa"/>
            <w:shd w:val="clear" w:color="auto" w:fill="auto"/>
            <w:noWrap/>
            <w:vAlign w:val="bottom"/>
            <w:hideMark/>
          </w:tcPr>
          <w:p w:rsidR="00F764B8" w:rsidRPr="00F764B8" w:rsidRDefault="00F764B8" w:rsidP="00F76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4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1 262 000,0</w:t>
            </w:r>
          </w:p>
        </w:tc>
      </w:tr>
      <w:tr w:rsidR="00F764B8" w:rsidRPr="00F764B8" w:rsidTr="007A187C">
        <w:trPr>
          <w:trHeight w:val="1368"/>
          <w:jc w:val="center"/>
        </w:trPr>
        <w:tc>
          <w:tcPr>
            <w:tcW w:w="3478" w:type="dxa"/>
            <w:shd w:val="clear" w:color="auto" w:fill="auto"/>
            <w:vAlign w:val="center"/>
            <w:hideMark/>
          </w:tcPr>
          <w:p w:rsidR="00F764B8" w:rsidRPr="00F764B8" w:rsidRDefault="00F764B8" w:rsidP="00F76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4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них: погашение бюджетных кредитов на пополнение остатков средств на счетах бюджетов субъектов Российской Федерации</w:t>
            </w:r>
          </w:p>
        </w:tc>
        <w:tc>
          <w:tcPr>
            <w:tcW w:w="3053" w:type="dxa"/>
            <w:shd w:val="clear" w:color="auto" w:fill="auto"/>
            <w:noWrap/>
            <w:vAlign w:val="bottom"/>
            <w:hideMark/>
          </w:tcPr>
          <w:p w:rsidR="00F764B8" w:rsidRPr="00F764B8" w:rsidRDefault="00F764B8" w:rsidP="00F76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4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9" w:type="dxa"/>
            <w:shd w:val="clear" w:color="auto" w:fill="auto"/>
            <w:noWrap/>
            <w:vAlign w:val="bottom"/>
            <w:hideMark/>
          </w:tcPr>
          <w:p w:rsidR="00F764B8" w:rsidRPr="00F764B8" w:rsidRDefault="00F764B8" w:rsidP="00F76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4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1 262 000,0</w:t>
            </w:r>
          </w:p>
        </w:tc>
      </w:tr>
      <w:tr w:rsidR="00F764B8" w:rsidRPr="00F764B8" w:rsidTr="007A187C">
        <w:trPr>
          <w:trHeight w:val="708"/>
          <w:jc w:val="center"/>
        </w:trPr>
        <w:tc>
          <w:tcPr>
            <w:tcW w:w="3478" w:type="dxa"/>
            <w:shd w:val="clear" w:color="auto" w:fill="auto"/>
            <w:vAlign w:val="center"/>
            <w:hideMark/>
          </w:tcPr>
          <w:p w:rsidR="00F764B8" w:rsidRPr="00F764B8" w:rsidRDefault="00F764B8" w:rsidP="00F764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64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Изменение остатков средств на счетах по учёту средств бюджетов</w:t>
            </w:r>
          </w:p>
        </w:tc>
        <w:tc>
          <w:tcPr>
            <w:tcW w:w="3053" w:type="dxa"/>
            <w:shd w:val="clear" w:color="auto" w:fill="auto"/>
            <w:noWrap/>
            <w:vAlign w:val="bottom"/>
            <w:hideMark/>
          </w:tcPr>
          <w:p w:rsidR="00F764B8" w:rsidRPr="00F764B8" w:rsidRDefault="00F764B8" w:rsidP="00F76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64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006 01 05 00 00 00 0000 000</w:t>
            </w:r>
          </w:p>
        </w:tc>
        <w:tc>
          <w:tcPr>
            <w:tcW w:w="2309" w:type="dxa"/>
            <w:shd w:val="clear" w:color="auto" w:fill="auto"/>
            <w:noWrap/>
            <w:vAlign w:val="bottom"/>
            <w:hideMark/>
          </w:tcPr>
          <w:p w:rsidR="00F764B8" w:rsidRPr="00F764B8" w:rsidRDefault="00F764B8" w:rsidP="00F76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64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1 695 779,8</w:t>
            </w:r>
          </w:p>
        </w:tc>
      </w:tr>
      <w:tr w:rsidR="00F764B8" w:rsidRPr="00F764B8" w:rsidTr="007A187C">
        <w:trPr>
          <w:trHeight w:val="624"/>
          <w:jc w:val="center"/>
        </w:trPr>
        <w:tc>
          <w:tcPr>
            <w:tcW w:w="3478" w:type="dxa"/>
            <w:shd w:val="clear" w:color="auto" w:fill="auto"/>
            <w:vAlign w:val="center"/>
            <w:hideMark/>
          </w:tcPr>
          <w:p w:rsidR="00F764B8" w:rsidRPr="00F764B8" w:rsidRDefault="00F764B8" w:rsidP="00F764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64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3053" w:type="dxa"/>
            <w:shd w:val="clear" w:color="auto" w:fill="auto"/>
            <w:noWrap/>
            <w:vAlign w:val="bottom"/>
            <w:hideMark/>
          </w:tcPr>
          <w:p w:rsidR="00F764B8" w:rsidRPr="00F764B8" w:rsidRDefault="00F764B8" w:rsidP="00F76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64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006 01 05 00 00 00 0000 500</w:t>
            </w:r>
          </w:p>
        </w:tc>
        <w:tc>
          <w:tcPr>
            <w:tcW w:w="2309" w:type="dxa"/>
            <w:shd w:val="clear" w:color="auto" w:fill="auto"/>
            <w:noWrap/>
            <w:vAlign w:val="bottom"/>
            <w:hideMark/>
          </w:tcPr>
          <w:p w:rsidR="00F764B8" w:rsidRPr="00F764B8" w:rsidRDefault="00F764B8" w:rsidP="00F76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64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18 858 617,5</w:t>
            </w:r>
          </w:p>
        </w:tc>
      </w:tr>
      <w:tr w:rsidR="00F764B8" w:rsidRPr="00F764B8" w:rsidTr="007A187C">
        <w:trPr>
          <w:trHeight w:val="744"/>
          <w:jc w:val="center"/>
        </w:trPr>
        <w:tc>
          <w:tcPr>
            <w:tcW w:w="3478" w:type="dxa"/>
            <w:shd w:val="clear" w:color="auto" w:fill="auto"/>
            <w:vAlign w:val="center"/>
            <w:hideMark/>
          </w:tcPr>
          <w:p w:rsidR="00F764B8" w:rsidRPr="00F764B8" w:rsidRDefault="00F764B8" w:rsidP="00F76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4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3053" w:type="dxa"/>
            <w:shd w:val="clear" w:color="auto" w:fill="auto"/>
            <w:noWrap/>
            <w:vAlign w:val="bottom"/>
            <w:hideMark/>
          </w:tcPr>
          <w:p w:rsidR="00F764B8" w:rsidRPr="00F764B8" w:rsidRDefault="00F764B8" w:rsidP="00F76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4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006 01 05 02 00 00 0000 500</w:t>
            </w:r>
          </w:p>
        </w:tc>
        <w:tc>
          <w:tcPr>
            <w:tcW w:w="2309" w:type="dxa"/>
            <w:shd w:val="clear" w:color="auto" w:fill="auto"/>
            <w:noWrap/>
            <w:vAlign w:val="bottom"/>
            <w:hideMark/>
          </w:tcPr>
          <w:p w:rsidR="00F764B8" w:rsidRPr="00F764B8" w:rsidRDefault="00F764B8" w:rsidP="00F76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4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18 858 617,5</w:t>
            </w:r>
          </w:p>
        </w:tc>
      </w:tr>
      <w:tr w:rsidR="00F764B8" w:rsidRPr="00F764B8" w:rsidTr="007A187C">
        <w:trPr>
          <w:trHeight w:val="708"/>
          <w:jc w:val="center"/>
        </w:trPr>
        <w:tc>
          <w:tcPr>
            <w:tcW w:w="3478" w:type="dxa"/>
            <w:shd w:val="clear" w:color="auto" w:fill="auto"/>
            <w:vAlign w:val="center"/>
            <w:hideMark/>
          </w:tcPr>
          <w:p w:rsidR="00F764B8" w:rsidRPr="00F764B8" w:rsidRDefault="00F764B8" w:rsidP="00F76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4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3053" w:type="dxa"/>
            <w:shd w:val="clear" w:color="auto" w:fill="auto"/>
            <w:noWrap/>
            <w:vAlign w:val="bottom"/>
            <w:hideMark/>
          </w:tcPr>
          <w:p w:rsidR="00F764B8" w:rsidRPr="00F764B8" w:rsidRDefault="00F764B8" w:rsidP="00F76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4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006 01 05 02 01 00 0000 510</w:t>
            </w:r>
          </w:p>
        </w:tc>
        <w:tc>
          <w:tcPr>
            <w:tcW w:w="2309" w:type="dxa"/>
            <w:shd w:val="clear" w:color="auto" w:fill="auto"/>
            <w:noWrap/>
            <w:vAlign w:val="bottom"/>
            <w:hideMark/>
          </w:tcPr>
          <w:p w:rsidR="00F764B8" w:rsidRPr="00F764B8" w:rsidRDefault="00F764B8" w:rsidP="00F76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4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18 858 617,5</w:t>
            </w:r>
          </w:p>
        </w:tc>
      </w:tr>
      <w:tr w:rsidR="00F764B8" w:rsidRPr="00F764B8" w:rsidTr="007A187C">
        <w:trPr>
          <w:trHeight w:val="1044"/>
          <w:jc w:val="center"/>
        </w:trPr>
        <w:tc>
          <w:tcPr>
            <w:tcW w:w="3478" w:type="dxa"/>
            <w:shd w:val="clear" w:color="auto" w:fill="auto"/>
            <w:vAlign w:val="center"/>
            <w:hideMark/>
          </w:tcPr>
          <w:p w:rsidR="00F764B8" w:rsidRPr="00F764B8" w:rsidRDefault="00F764B8" w:rsidP="00F76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4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Увеличение прочих </w:t>
            </w:r>
            <w:proofErr w:type="gramStart"/>
            <w:r w:rsidRPr="00F764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остатков денежных средств бюджетов субъектов Российской Федерации</w:t>
            </w:r>
            <w:proofErr w:type="gramEnd"/>
          </w:p>
        </w:tc>
        <w:tc>
          <w:tcPr>
            <w:tcW w:w="3053" w:type="dxa"/>
            <w:shd w:val="clear" w:color="auto" w:fill="auto"/>
            <w:noWrap/>
            <w:vAlign w:val="bottom"/>
            <w:hideMark/>
          </w:tcPr>
          <w:p w:rsidR="00F764B8" w:rsidRPr="00F764B8" w:rsidRDefault="00F764B8" w:rsidP="00F76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4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006 01 05 02 01 02 0000 510</w:t>
            </w:r>
          </w:p>
        </w:tc>
        <w:tc>
          <w:tcPr>
            <w:tcW w:w="2309" w:type="dxa"/>
            <w:shd w:val="clear" w:color="auto" w:fill="auto"/>
            <w:noWrap/>
            <w:vAlign w:val="bottom"/>
            <w:hideMark/>
          </w:tcPr>
          <w:p w:rsidR="00F764B8" w:rsidRPr="00F764B8" w:rsidRDefault="00F764B8" w:rsidP="00F76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4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18 858 617,5</w:t>
            </w:r>
          </w:p>
        </w:tc>
      </w:tr>
      <w:tr w:rsidR="00F764B8" w:rsidRPr="00F764B8" w:rsidTr="007A187C">
        <w:trPr>
          <w:trHeight w:val="624"/>
          <w:jc w:val="center"/>
        </w:trPr>
        <w:tc>
          <w:tcPr>
            <w:tcW w:w="3478" w:type="dxa"/>
            <w:shd w:val="clear" w:color="auto" w:fill="auto"/>
            <w:vAlign w:val="center"/>
            <w:hideMark/>
          </w:tcPr>
          <w:p w:rsidR="00F764B8" w:rsidRPr="00F764B8" w:rsidRDefault="00F764B8" w:rsidP="00F764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64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3053" w:type="dxa"/>
            <w:shd w:val="clear" w:color="auto" w:fill="auto"/>
            <w:noWrap/>
            <w:vAlign w:val="bottom"/>
            <w:hideMark/>
          </w:tcPr>
          <w:p w:rsidR="00F764B8" w:rsidRPr="00F764B8" w:rsidRDefault="00F764B8" w:rsidP="00F76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64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006 01 05 00 00 00 0000 600</w:t>
            </w:r>
          </w:p>
        </w:tc>
        <w:tc>
          <w:tcPr>
            <w:tcW w:w="2309" w:type="dxa"/>
            <w:shd w:val="clear" w:color="auto" w:fill="auto"/>
            <w:noWrap/>
            <w:vAlign w:val="bottom"/>
            <w:hideMark/>
          </w:tcPr>
          <w:p w:rsidR="00F764B8" w:rsidRPr="00F764B8" w:rsidRDefault="00F764B8" w:rsidP="00F76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64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20 554 397,3</w:t>
            </w:r>
          </w:p>
        </w:tc>
      </w:tr>
      <w:tr w:rsidR="00F764B8" w:rsidRPr="00F764B8" w:rsidTr="007A187C">
        <w:trPr>
          <w:trHeight w:val="708"/>
          <w:jc w:val="center"/>
        </w:trPr>
        <w:tc>
          <w:tcPr>
            <w:tcW w:w="3478" w:type="dxa"/>
            <w:shd w:val="clear" w:color="auto" w:fill="auto"/>
            <w:vAlign w:val="center"/>
            <w:hideMark/>
          </w:tcPr>
          <w:p w:rsidR="00F764B8" w:rsidRPr="00F764B8" w:rsidRDefault="00F764B8" w:rsidP="00F76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4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3053" w:type="dxa"/>
            <w:shd w:val="clear" w:color="auto" w:fill="auto"/>
            <w:noWrap/>
            <w:vAlign w:val="bottom"/>
            <w:hideMark/>
          </w:tcPr>
          <w:p w:rsidR="00F764B8" w:rsidRPr="00F764B8" w:rsidRDefault="00F764B8" w:rsidP="00F76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4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006 01 05 02 00 00 0000 600</w:t>
            </w:r>
          </w:p>
        </w:tc>
        <w:tc>
          <w:tcPr>
            <w:tcW w:w="2309" w:type="dxa"/>
            <w:shd w:val="clear" w:color="auto" w:fill="auto"/>
            <w:noWrap/>
            <w:vAlign w:val="bottom"/>
            <w:hideMark/>
          </w:tcPr>
          <w:p w:rsidR="00F764B8" w:rsidRPr="00F764B8" w:rsidRDefault="00F764B8" w:rsidP="00F76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4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20 554 397,3</w:t>
            </w:r>
          </w:p>
        </w:tc>
      </w:tr>
      <w:tr w:rsidR="00F764B8" w:rsidRPr="00F764B8" w:rsidTr="007A187C">
        <w:trPr>
          <w:trHeight w:val="732"/>
          <w:jc w:val="center"/>
        </w:trPr>
        <w:tc>
          <w:tcPr>
            <w:tcW w:w="3478" w:type="dxa"/>
            <w:shd w:val="clear" w:color="auto" w:fill="auto"/>
            <w:vAlign w:val="center"/>
            <w:hideMark/>
          </w:tcPr>
          <w:p w:rsidR="00F764B8" w:rsidRPr="00F764B8" w:rsidRDefault="00F764B8" w:rsidP="00F76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4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3053" w:type="dxa"/>
            <w:shd w:val="clear" w:color="auto" w:fill="auto"/>
            <w:noWrap/>
            <w:vAlign w:val="bottom"/>
            <w:hideMark/>
          </w:tcPr>
          <w:p w:rsidR="00F764B8" w:rsidRPr="00F764B8" w:rsidRDefault="00F764B8" w:rsidP="00F76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4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006 01 05 02 01 00 0000 610</w:t>
            </w:r>
          </w:p>
        </w:tc>
        <w:tc>
          <w:tcPr>
            <w:tcW w:w="2309" w:type="dxa"/>
            <w:shd w:val="clear" w:color="auto" w:fill="auto"/>
            <w:noWrap/>
            <w:vAlign w:val="bottom"/>
            <w:hideMark/>
          </w:tcPr>
          <w:p w:rsidR="00F764B8" w:rsidRPr="00F764B8" w:rsidRDefault="00F764B8" w:rsidP="00F76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4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20 554 397,3</w:t>
            </w:r>
          </w:p>
        </w:tc>
      </w:tr>
      <w:tr w:rsidR="00F764B8" w:rsidRPr="00F764B8" w:rsidTr="007A187C">
        <w:trPr>
          <w:trHeight w:val="996"/>
          <w:jc w:val="center"/>
        </w:trPr>
        <w:tc>
          <w:tcPr>
            <w:tcW w:w="3478" w:type="dxa"/>
            <w:shd w:val="clear" w:color="auto" w:fill="auto"/>
            <w:vAlign w:val="center"/>
            <w:hideMark/>
          </w:tcPr>
          <w:p w:rsidR="00F764B8" w:rsidRPr="00F764B8" w:rsidRDefault="00F764B8" w:rsidP="00F76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4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прочих </w:t>
            </w:r>
            <w:proofErr w:type="gramStart"/>
            <w:r w:rsidRPr="00F764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остатков денежных средств бюджетов субъектов Российской Федерации</w:t>
            </w:r>
            <w:proofErr w:type="gramEnd"/>
          </w:p>
        </w:tc>
        <w:tc>
          <w:tcPr>
            <w:tcW w:w="3053" w:type="dxa"/>
            <w:shd w:val="clear" w:color="auto" w:fill="auto"/>
            <w:noWrap/>
            <w:vAlign w:val="bottom"/>
            <w:hideMark/>
          </w:tcPr>
          <w:p w:rsidR="00F764B8" w:rsidRPr="00F764B8" w:rsidRDefault="00F764B8" w:rsidP="00F76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4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006 01 05 02 01 02 0000 610</w:t>
            </w:r>
          </w:p>
        </w:tc>
        <w:tc>
          <w:tcPr>
            <w:tcW w:w="2309" w:type="dxa"/>
            <w:shd w:val="clear" w:color="auto" w:fill="auto"/>
            <w:noWrap/>
            <w:vAlign w:val="bottom"/>
            <w:hideMark/>
          </w:tcPr>
          <w:p w:rsidR="00F764B8" w:rsidRPr="00F764B8" w:rsidRDefault="00F764B8" w:rsidP="00F76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4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20 554 397,3</w:t>
            </w:r>
          </w:p>
        </w:tc>
      </w:tr>
      <w:tr w:rsidR="00F764B8" w:rsidRPr="00F764B8" w:rsidTr="007A187C">
        <w:trPr>
          <w:trHeight w:val="696"/>
          <w:jc w:val="center"/>
        </w:trPr>
        <w:tc>
          <w:tcPr>
            <w:tcW w:w="3478" w:type="dxa"/>
            <w:shd w:val="clear" w:color="auto" w:fill="auto"/>
            <w:vAlign w:val="center"/>
            <w:hideMark/>
          </w:tcPr>
          <w:p w:rsidR="00F764B8" w:rsidRPr="00F764B8" w:rsidRDefault="00F764B8" w:rsidP="00F764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64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3053" w:type="dxa"/>
            <w:shd w:val="clear" w:color="auto" w:fill="auto"/>
            <w:noWrap/>
            <w:vAlign w:val="bottom"/>
            <w:hideMark/>
          </w:tcPr>
          <w:p w:rsidR="00F764B8" w:rsidRPr="00F764B8" w:rsidRDefault="00F764B8" w:rsidP="00F76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64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006 01 06 00 00 00 0000 000</w:t>
            </w:r>
          </w:p>
        </w:tc>
        <w:tc>
          <w:tcPr>
            <w:tcW w:w="2309" w:type="dxa"/>
            <w:shd w:val="clear" w:color="auto" w:fill="auto"/>
            <w:noWrap/>
            <w:vAlign w:val="bottom"/>
            <w:hideMark/>
          </w:tcPr>
          <w:p w:rsidR="00F764B8" w:rsidRPr="00F764B8" w:rsidRDefault="00F764B8" w:rsidP="00F76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64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4 312,8</w:t>
            </w:r>
          </w:p>
        </w:tc>
      </w:tr>
      <w:tr w:rsidR="00F764B8" w:rsidRPr="00F764B8" w:rsidTr="007A187C">
        <w:trPr>
          <w:trHeight w:val="1044"/>
          <w:jc w:val="center"/>
        </w:trPr>
        <w:tc>
          <w:tcPr>
            <w:tcW w:w="3478" w:type="dxa"/>
            <w:shd w:val="clear" w:color="auto" w:fill="auto"/>
            <w:vAlign w:val="center"/>
            <w:hideMark/>
          </w:tcPr>
          <w:p w:rsidR="00F764B8" w:rsidRPr="00F764B8" w:rsidRDefault="00F764B8" w:rsidP="00F764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64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3053" w:type="dxa"/>
            <w:shd w:val="clear" w:color="auto" w:fill="auto"/>
            <w:noWrap/>
            <w:vAlign w:val="bottom"/>
            <w:hideMark/>
          </w:tcPr>
          <w:p w:rsidR="00F764B8" w:rsidRPr="00F764B8" w:rsidRDefault="00F764B8" w:rsidP="00F76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64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006 01 06 05 00 00 0000 000</w:t>
            </w:r>
          </w:p>
        </w:tc>
        <w:tc>
          <w:tcPr>
            <w:tcW w:w="2309" w:type="dxa"/>
            <w:shd w:val="clear" w:color="auto" w:fill="auto"/>
            <w:noWrap/>
            <w:vAlign w:val="bottom"/>
            <w:hideMark/>
          </w:tcPr>
          <w:p w:rsidR="00F764B8" w:rsidRPr="00F764B8" w:rsidRDefault="00F764B8" w:rsidP="00F76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64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4 312,8</w:t>
            </w:r>
          </w:p>
        </w:tc>
      </w:tr>
      <w:tr w:rsidR="00F764B8" w:rsidRPr="00F764B8" w:rsidTr="007A187C">
        <w:trPr>
          <w:trHeight w:val="1020"/>
          <w:jc w:val="center"/>
        </w:trPr>
        <w:tc>
          <w:tcPr>
            <w:tcW w:w="3478" w:type="dxa"/>
            <w:shd w:val="clear" w:color="auto" w:fill="auto"/>
            <w:vAlign w:val="center"/>
            <w:hideMark/>
          </w:tcPr>
          <w:p w:rsidR="00F764B8" w:rsidRPr="00F764B8" w:rsidRDefault="00F764B8" w:rsidP="00F764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64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3053" w:type="dxa"/>
            <w:shd w:val="clear" w:color="auto" w:fill="auto"/>
            <w:noWrap/>
            <w:vAlign w:val="bottom"/>
            <w:hideMark/>
          </w:tcPr>
          <w:p w:rsidR="00F764B8" w:rsidRPr="00F764B8" w:rsidRDefault="00F764B8" w:rsidP="00F76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64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006 01 06 05 00 00 0000 600</w:t>
            </w:r>
          </w:p>
        </w:tc>
        <w:tc>
          <w:tcPr>
            <w:tcW w:w="2309" w:type="dxa"/>
            <w:shd w:val="clear" w:color="auto" w:fill="auto"/>
            <w:noWrap/>
            <w:vAlign w:val="bottom"/>
            <w:hideMark/>
          </w:tcPr>
          <w:p w:rsidR="00F764B8" w:rsidRPr="00F764B8" w:rsidRDefault="00F764B8" w:rsidP="00F76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64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4 312,8</w:t>
            </w:r>
          </w:p>
        </w:tc>
      </w:tr>
      <w:tr w:rsidR="00F764B8" w:rsidRPr="00F764B8" w:rsidTr="007A187C">
        <w:trPr>
          <w:trHeight w:val="1332"/>
          <w:jc w:val="center"/>
        </w:trPr>
        <w:tc>
          <w:tcPr>
            <w:tcW w:w="3478" w:type="dxa"/>
            <w:shd w:val="clear" w:color="auto" w:fill="auto"/>
            <w:vAlign w:val="center"/>
            <w:hideMark/>
          </w:tcPr>
          <w:p w:rsidR="00F764B8" w:rsidRPr="00F764B8" w:rsidRDefault="00F764B8" w:rsidP="00F764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64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Возврат бюджетных кредитов, предоставленных юридическим лицам в валюте Российской Федерации</w:t>
            </w:r>
          </w:p>
        </w:tc>
        <w:tc>
          <w:tcPr>
            <w:tcW w:w="3053" w:type="dxa"/>
            <w:shd w:val="clear" w:color="auto" w:fill="auto"/>
            <w:noWrap/>
            <w:vAlign w:val="bottom"/>
            <w:hideMark/>
          </w:tcPr>
          <w:p w:rsidR="00F764B8" w:rsidRPr="00F764B8" w:rsidRDefault="00F764B8" w:rsidP="00F76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64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006 01 06 05 01 00 0000 600</w:t>
            </w:r>
          </w:p>
        </w:tc>
        <w:tc>
          <w:tcPr>
            <w:tcW w:w="2309" w:type="dxa"/>
            <w:shd w:val="clear" w:color="auto" w:fill="auto"/>
            <w:noWrap/>
            <w:vAlign w:val="bottom"/>
            <w:hideMark/>
          </w:tcPr>
          <w:p w:rsidR="00F764B8" w:rsidRPr="00F764B8" w:rsidRDefault="00F764B8" w:rsidP="00F76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64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4 312,8</w:t>
            </w:r>
          </w:p>
        </w:tc>
      </w:tr>
      <w:tr w:rsidR="00F764B8" w:rsidRPr="00F764B8" w:rsidTr="007A187C">
        <w:trPr>
          <w:trHeight w:val="1644"/>
          <w:jc w:val="center"/>
        </w:trPr>
        <w:tc>
          <w:tcPr>
            <w:tcW w:w="3478" w:type="dxa"/>
            <w:shd w:val="clear" w:color="auto" w:fill="auto"/>
            <w:vAlign w:val="center"/>
            <w:hideMark/>
          </w:tcPr>
          <w:p w:rsidR="00F764B8" w:rsidRPr="00F764B8" w:rsidRDefault="00F764B8" w:rsidP="00F764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64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Возврат бюджетных кредитов, предоставленных юридическим лицам из бюджетов субъектов Российской Федерации в валюте Российской Федерации</w:t>
            </w:r>
          </w:p>
        </w:tc>
        <w:tc>
          <w:tcPr>
            <w:tcW w:w="3053" w:type="dxa"/>
            <w:shd w:val="clear" w:color="auto" w:fill="auto"/>
            <w:noWrap/>
            <w:vAlign w:val="bottom"/>
            <w:hideMark/>
          </w:tcPr>
          <w:p w:rsidR="00F764B8" w:rsidRPr="00F764B8" w:rsidRDefault="00F764B8" w:rsidP="00F76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64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006 01 06 05 01 02 0000 640</w:t>
            </w:r>
          </w:p>
        </w:tc>
        <w:tc>
          <w:tcPr>
            <w:tcW w:w="2309" w:type="dxa"/>
            <w:shd w:val="clear" w:color="auto" w:fill="auto"/>
            <w:noWrap/>
            <w:vAlign w:val="bottom"/>
            <w:hideMark/>
          </w:tcPr>
          <w:p w:rsidR="00F764B8" w:rsidRPr="00F764B8" w:rsidRDefault="00F764B8" w:rsidP="00F76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64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4 312,8</w:t>
            </w:r>
          </w:p>
        </w:tc>
      </w:tr>
      <w:tr w:rsidR="00F764B8" w:rsidRPr="00F764B8" w:rsidTr="007A187C">
        <w:trPr>
          <w:trHeight w:val="2016"/>
          <w:jc w:val="center"/>
        </w:trPr>
        <w:tc>
          <w:tcPr>
            <w:tcW w:w="3478" w:type="dxa"/>
            <w:shd w:val="clear" w:color="auto" w:fill="auto"/>
            <w:vAlign w:val="center"/>
            <w:hideMark/>
          </w:tcPr>
          <w:p w:rsidR="00F764B8" w:rsidRPr="00F764B8" w:rsidRDefault="00F764B8" w:rsidP="00F76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4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кредиты, предоставленные из окружного бюджета юридическим лицам из Регионального фонда государственной финансовой поддержки завоза продукции (товаров) в Ненецкий автономный округ</w:t>
            </w:r>
          </w:p>
        </w:tc>
        <w:tc>
          <w:tcPr>
            <w:tcW w:w="3053" w:type="dxa"/>
            <w:shd w:val="clear" w:color="auto" w:fill="auto"/>
            <w:noWrap/>
            <w:vAlign w:val="bottom"/>
            <w:hideMark/>
          </w:tcPr>
          <w:p w:rsidR="00F764B8" w:rsidRPr="00F764B8" w:rsidRDefault="00F764B8" w:rsidP="00F76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4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006 01 06 05 01 02 0001 640</w:t>
            </w:r>
          </w:p>
        </w:tc>
        <w:tc>
          <w:tcPr>
            <w:tcW w:w="2309" w:type="dxa"/>
            <w:shd w:val="clear" w:color="auto" w:fill="auto"/>
            <w:noWrap/>
            <w:vAlign w:val="bottom"/>
            <w:hideMark/>
          </w:tcPr>
          <w:p w:rsidR="00F764B8" w:rsidRPr="00F764B8" w:rsidRDefault="00F764B8" w:rsidP="00F76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4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3 572,8</w:t>
            </w:r>
          </w:p>
        </w:tc>
      </w:tr>
      <w:tr w:rsidR="00F764B8" w:rsidRPr="00F764B8" w:rsidTr="007A187C">
        <w:trPr>
          <w:trHeight w:val="1968"/>
          <w:jc w:val="center"/>
        </w:trPr>
        <w:tc>
          <w:tcPr>
            <w:tcW w:w="3478" w:type="dxa"/>
            <w:shd w:val="clear" w:color="auto" w:fill="auto"/>
            <w:vAlign w:val="center"/>
            <w:hideMark/>
          </w:tcPr>
          <w:p w:rsidR="00F764B8" w:rsidRPr="00F764B8" w:rsidRDefault="00F764B8" w:rsidP="00F76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4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кредиты, предоставленные из окружного бюджета юридическим лицам в целях реализации ОЦП "Модернизация хлебопекарных организаций в Ненецком автономном округе в 2006-2008 годах"</w:t>
            </w:r>
          </w:p>
        </w:tc>
        <w:tc>
          <w:tcPr>
            <w:tcW w:w="3053" w:type="dxa"/>
            <w:shd w:val="clear" w:color="auto" w:fill="auto"/>
            <w:noWrap/>
            <w:vAlign w:val="bottom"/>
            <w:hideMark/>
          </w:tcPr>
          <w:p w:rsidR="00F764B8" w:rsidRPr="00F764B8" w:rsidRDefault="00F764B8" w:rsidP="00F76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4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006 01 06 05 01 02 0003 640</w:t>
            </w:r>
          </w:p>
        </w:tc>
        <w:tc>
          <w:tcPr>
            <w:tcW w:w="2309" w:type="dxa"/>
            <w:shd w:val="clear" w:color="auto" w:fill="auto"/>
            <w:noWrap/>
            <w:vAlign w:val="bottom"/>
            <w:hideMark/>
          </w:tcPr>
          <w:p w:rsidR="00F764B8" w:rsidRPr="00F764B8" w:rsidRDefault="00F764B8" w:rsidP="00F76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4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740,0</w:t>
            </w:r>
          </w:p>
        </w:tc>
      </w:tr>
      <w:tr w:rsidR="00F764B8" w:rsidRPr="00F764B8" w:rsidTr="007A187C">
        <w:trPr>
          <w:trHeight w:val="408"/>
          <w:jc w:val="center"/>
        </w:trPr>
        <w:tc>
          <w:tcPr>
            <w:tcW w:w="3478" w:type="dxa"/>
            <w:shd w:val="clear" w:color="auto" w:fill="auto"/>
            <w:vAlign w:val="bottom"/>
            <w:hideMark/>
          </w:tcPr>
          <w:p w:rsidR="00F764B8" w:rsidRPr="00F764B8" w:rsidRDefault="00F764B8" w:rsidP="00F764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64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053" w:type="dxa"/>
            <w:shd w:val="clear" w:color="auto" w:fill="auto"/>
            <w:noWrap/>
            <w:vAlign w:val="bottom"/>
            <w:hideMark/>
          </w:tcPr>
          <w:p w:rsidR="00F764B8" w:rsidRPr="00F764B8" w:rsidRDefault="00F764B8" w:rsidP="00F76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64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9" w:type="dxa"/>
            <w:shd w:val="clear" w:color="auto" w:fill="auto"/>
            <w:noWrap/>
            <w:vAlign w:val="bottom"/>
            <w:hideMark/>
          </w:tcPr>
          <w:p w:rsidR="00F764B8" w:rsidRPr="00F764B8" w:rsidRDefault="00F764B8" w:rsidP="00F76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64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3 700 092,6</w:t>
            </w:r>
            <w:r w:rsidRPr="00F764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</w:tr>
    </w:tbl>
    <w:p w:rsidR="004C3BE5" w:rsidRPr="00F764B8" w:rsidRDefault="004C3BE5" w:rsidP="00F764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64B8" w:rsidRPr="00F764B8" w:rsidRDefault="00F764B8" w:rsidP="00F764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64B8" w:rsidRPr="00F764B8" w:rsidRDefault="00F764B8" w:rsidP="00F764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</w:t>
      </w:r>
    </w:p>
    <w:sectPr w:rsidR="00F764B8" w:rsidRPr="00F764B8" w:rsidSect="007A187C">
      <w:footerReference w:type="default" r:id="rId7"/>
      <w:pgSz w:w="11906" w:h="16838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4614" w:rsidRDefault="00B94614" w:rsidP="007A187C">
      <w:pPr>
        <w:spacing w:after="0" w:line="240" w:lineRule="auto"/>
      </w:pPr>
      <w:r>
        <w:separator/>
      </w:r>
    </w:p>
  </w:endnote>
  <w:endnote w:type="continuationSeparator" w:id="0">
    <w:p w:rsidR="00B94614" w:rsidRDefault="00B94614" w:rsidP="007A1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9775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A187C" w:rsidRDefault="007A187C">
        <w:pPr>
          <w:pStyle w:val="a5"/>
          <w:jc w:val="center"/>
        </w:pPr>
        <w:r w:rsidRPr="007A187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A187C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A187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62528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7A187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A187C" w:rsidRDefault="007A187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4614" w:rsidRDefault="00B94614" w:rsidP="007A187C">
      <w:pPr>
        <w:spacing w:after="0" w:line="240" w:lineRule="auto"/>
      </w:pPr>
      <w:r>
        <w:separator/>
      </w:r>
    </w:p>
  </w:footnote>
  <w:footnote w:type="continuationSeparator" w:id="0">
    <w:p w:rsidR="00B94614" w:rsidRDefault="00B94614" w:rsidP="007A18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5164"/>
    <w:rsid w:val="000007B7"/>
    <w:rsid w:val="00007BE7"/>
    <w:rsid w:val="00014205"/>
    <w:rsid w:val="00023908"/>
    <w:rsid w:val="00024098"/>
    <w:rsid w:val="00036BCF"/>
    <w:rsid w:val="0005149B"/>
    <w:rsid w:val="00084AF2"/>
    <w:rsid w:val="00090DFC"/>
    <w:rsid w:val="000A036C"/>
    <w:rsid w:val="000A3B9C"/>
    <w:rsid w:val="000A78B5"/>
    <w:rsid w:val="000B59EA"/>
    <w:rsid w:val="000C36BD"/>
    <w:rsid w:val="00110318"/>
    <w:rsid w:val="00114CE8"/>
    <w:rsid w:val="0012616B"/>
    <w:rsid w:val="00142591"/>
    <w:rsid w:val="00146816"/>
    <w:rsid w:val="00174E2E"/>
    <w:rsid w:val="0017777B"/>
    <w:rsid w:val="00193E54"/>
    <w:rsid w:val="001A2E00"/>
    <w:rsid w:val="001B75D2"/>
    <w:rsid w:val="001C4246"/>
    <w:rsid w:val="001F100D"/>
    <w:rsid w:val="00201D72"/>
    <w:rsid w:val="00212078"/>
    <w:rsid w:val="00217DD9"/>
    <w:rsid w:val="002205D0"/>
    <w:rsid w:val="002459E3"/>
    <w:rsid w:val="00247C93"/>
    <w:rsid w:val="00276B9A"/>
    <w:rsid w:val="0028701B"/>
    <w:rsid w:val="00290672"/>
    <w:rsid w:val="002B32BF"/>
    <w:rsid w:val="002B74FA"/>
    <w:rsid w:val="002D5B7A"/>
    <w:rsid w:val="002E4F2E"/>
    <w:rsid w:val="00333599"/>
    <w:rsid w:val="00344D0B"/>
    <w:rsid w:val="00345268"/>
    <w:rsid w:val="00353B85"/>
    <w:rsid w:val="003553F1"/>
    <w:rsid w:val="00360ADF"/>
    <w:rsid w:val="00380CAD"/>
    <w:rsid w:val="00381360"/>
    <w:rsid w:val="00387EEF"/>
    <w:rsid w:val="003931B5"/>
    <w:rsid w:val="003D4E5B"/>
    <w:rsid w:val="003E36FE"/>
    <w:rsid w:val="003E5BC7"/>
    <w:rsid w:val="0042765E"/>
    <w:rsid w:val="00453E67"/>
    <w:rsid w:val="00466DD6"/>
    <w:rsid w:val="00490824"/>
    <w:rsid w:val="004B6D11"/>
    <w:rsid w:val="004C3BE5"/>
    <w:rsid w:val="0051599D"/>
    <w:rsid w:val="005265C8"/>
    <w:rsid w:val="00536F39"/>
    <w:rsid w:val="0054119E"/>
    <w:rsid w:val="0054513B"/>
    <w:rsid w:val="00550563"/>
    <w:rsid w:val="00560C10"/>
    <w:rsid w:val="0057225A"/>
    <w:rsid w:val="00580041"/>
    <w:rsid w:val="0058744B"/>
    <w:rsid w:val="00593C56"/>
    <w:rsid w:val="005A685E"/>
    <w:rsid w:val="005B4E54"/>
    <w:rsid w:val="00621FF9"/>
    <w:rsid w:val="006565C0"/>
    <w:rsid w:val="00656660"/>
    <w:rsid w:val="006967EF"/>
    <w:rsid w:val="006A6AE5"/>
    <w:rsid w:val="006A7D65"/>
    <w:rsid w:val="006B1035"/>
    <w:rsid w:val="006D4C75"/>
    <w:rsid w:val="006E085A"/>
    <w:rsid w:val="006E717F"/>
    <w:rsid w:val="00733523"/>
    <w:rsid w:val="00751E24"/>
    <w:rsid w:val="00753040"/>
    <w:rsid w:val="00755A87"/>
    <w:rsid w:val="00756495"/>
    <w:rsid w:val="007573CC"/>
    <w:rsid w:val="00782EE9"/>
    <w:rsid w:val="007A187C"/>
    <w:rsid w:val="007D1CD2"/>
    <w:rsid w:val="007E13AB"/>
    <w:rsid w:val="007E4BDB"/>
    <w:rsid w:val="007E524A"/>
    <w:rsid w:val="008107BD"/>
    <w:rsid w:val="00816908"/>
    <w:rsid w:val="00825338"/>
    <w:rsid w:val="008264E5"/>
    <w:rsid w:val="0082689B"/>
    <w:rsid w:val="008335BE"/>
    <w:rsid w:val="00844DFD"/>
    <w:rsid w:val="00853751"/>
    <w:rsid w:val="00855A0C"/>
    <w:rsid w:val="00862FDC"/>
    <w:rsid w:val="00875570"/>
    <w:rsid w:val="008858A1"/>
    <w:rsid w:val="008936EE"/>
    <w:rsid w:val="008955D8"/>
    <w:rsid w:val="00897EF4"/>
    <w:rsid w:val="008A3675"/>
    <w:rsid w:val="008A4256"/>
    <w:rsid w:val="008A480E"/>
    <w:rsid w:val="008B44DD"/>
    <w:rsid w:val="008C1076"/>
    <w:rsid w:val="008C2301"/>
    <w:rsid w:val="008C252E"/>
    <w:rsid w:val="008D5EFC"/>
    <w:rsid w:val="008E4D7F"/>
    <w:rsid w:val="008F72ED"/>
    <w:rsid w:val="009073B0"/>
    <w:rsid w:val="009269DC"/>
    <w:rsid w:val="00932E2E"/>
    <w:rsid w:val="00951AEA"/>
    <w:rsid w:val="00961851"/>
    <w:rsid w:val="0097270C"/>
    <w:rsid w:val="00974B6A"/>
    <w:rsid w:val="009854BB"/>
    <w:rsid w:val="00995D52"/>
    <w:rsid w:val="009B6917"/>
    <w:rsid w:val="009D20DF"/>
    <w:rsid w:val="009D6173"/>
    <w:rsid w:val="009E429F"/>
    <w:rsid w:val="00A00643"/>
    <w:rsid w:val="00A1748F"/>
    <w:rsid w:val="00A23464"/>
    <w:rsid w:val="00A31A8A"/>
    <w:rsid w:val="00A348CF"/>
    <w:rsid w:val="00A5282B"/>
    <w:rsid w:val="00A55A15"/>
    <w:rsid w:val="00A57661"/>
    <w:rsid w:val="00A57A73"/>
    <w:rsid w:val="00A64F9F"/>
    <w:rsid w:val="00AA3097"/>
    <w:rsid w:val="00AA603B"/>
    <w:rsid w:val="00AC210D"/>
    <w:rsid w:val="00AD64E1"/>
    <w:rsid w:val="00AE2C0F"/>
    <w:rsid w:val="00AE5317"/>
    <w:rsid w:val="00B06C59"/>
    <w:rsid w:val="00B12CD4"/>
    <w:rsid w:val="00B14416"/>
    <w:rsid w:val="00B2126B"/>
    <w:rsid w:val="00B220B4"/>
    <w:rsid w:val="00B30270"/>
    <w:rsid w:val="00B67D49"/>
    <w:rsid w:val="00B820E0"/>
    <w:rsid w:val="00B84269"/>
    <w:rsid w:val="00B94614"/>
    <w:rsid w:val="00B951E7"/>
    <w:rsid w:val="00BA7E18"/>
    <w:rsid w:val="00BD35A9"/>
    <w:rsid w:val="00BD772B"/>
    <w:rsid w:val="00BE529C"/>
    <w:rsid w:val="00BE6FA5"/>
    <w:rsid w:val="00BF1FDE"/>
    <w:rsid w:val="00BF5E89"/>
    <w:rsid w:val="00C20894"/>
    <w:rsid w:val="00C23A8C"/>
    <w:rsid w:val="00C240A4"/>
    <w:rsid w:val="00C24C99"/>
    <w:rsid w:val="00C36177"/>
    <w:rsid w:val="00C368C4"/>
    <w:rsid w:val="00C377E4"/>
    <w:rsid w:val="00C532ED"/>
    <w:rsid w:val="00C53AC1"/>
    <w:rsid w:val="00C54695"/>
    <w:rsid w:val="00C638C3"/>
    <w:rsid w:val="00C75D20"/>
    <w:rsid w:val="00C97434"/>
    <w:rsid w:val="00CA2B01"/>
    <w:rsid w:val="00CA3BB4"/>
    <w:rsid w:val="00CB69DC"/>
    <w:rsid w:val="00CF3CF2"/>
    <w:rsid w:val="00CF7627"/>
    <w:rsid w:val="00D07909"/>
    <w:rsid w:val="00D349A6"/>
    <w:rsid w:val="00D61F65"/>
    <w:rsid w:val="00D62528"/>
    <w:rsid w:val="00D644AD"/>
    <w:rsid w:val="00D75790"/>
    <w:rsid w:val="00D83CAE"/>
    <w:rsid w:val="00D90356"/>
    <w:rsid w:val="00DB0603"/>
    <w:rsid w:val="00DB3E73"/>
    <w:rsid w:val="00DC7668"/>
    <w:rsid w:val="00DF16B2"/>
    <w:rsid w:val="00E03B32"/>
    <w:rsid w:val="00E0410A"/>
    <w:rsid w:val="00E10E48"/>
    <w:rsid w:val="00E1749A"/>
    <w:rsid w:val="00E33842"/>
    <w:rsid w:val="00E349D5"/>
    <w:rsid w:val="00E55164"/>
    <w:rsid w:val="00E61217"/>
    <w:rsid w:val="00E67F61"/>
    <w:rsid w:val="00E93CC2"/>
    <w:rsid w:val="00E971D8"/>
    <w:rsid w:val="00EB2E9D"/>
    <w:rsid w:val="00EB4D41"/>
    <w:rsid w:val="00F019C9"/>
    <w:rsid w:val="00F02F8E"/>
    <w:rsid w:val="00F12A9B"/>
    <w:rsid w:val="00F23BC8"/>
    <w:rsid w:val="00F42EC0"/>
    <w:rsid w:val="00F54EE3"/>
    <w:rsid w:val="00F70F54"/>
    <w:rsid w:val="00F764B8"/>
    <w:rsid w:val="00F961B0"/>
    <w:rsid w:val="00F96DA2"/>
    <w:rsid w:val="00FA5DB7"/>
    <w:rsid w:val="00FB6D4C"/>
    <w:rsid w:val="00FC5107"/>
    <w:rsid w:val="00FF5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B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1">
    <w:name w:val="Стиль 0.1 Утверждено"/>
    <w:basedOn w:val="a"/>
    <w:rsid w:val="00F764B8"/>
    <w:pPr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7A18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A187C"/>
  </w:style>
  <w:style w:type="paragraph" w:styleId="a5">
    <w:name w:val="footer"/>
    <w:basedOn w:val="a"/>
    <w:link w:val="a6"/>
    <w:uiPriority w:val="99"/>
    <w:unhideWhenUsed/>
    <w:rsid w:val="007A18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A18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302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E1952F327A57B47B5DFE52248765CB5" ma:contentTypeVersion="0" ma:contentTypeDescription="Создание документа." ma:contentTypeScope="" ma:versionID="23a53ab974173f7ef6b5c8542e62f48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F58CE6A-5F22-4593-97F9-59503F3AB7E4}"/>
</file>

<file path=customXml/itemProps2.xml><?xml version="1.0" encoding="utf-8"?>
<ds:datastoreItem xmlns:ds="http://schemas.openxmlformats.org/officeDocument/2006/customXml" ds:itemID="{EC65DC45-4FCD-4035-9465-7F48E0BA7EA9}"/>
</file>

<file path=customXml/itemProps3.xml><?xml version="1.0" encoding="utf-8"?>
<ds:datastoreItem xmlns:ds="http://schemas.openxmlformats.org/officeDocument/2006/customXml" ds:itemID="{36436194-DDDB-4E18-9B35-DCB856B5F45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4</Pages>
  <Words>662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dronyak</dc:creator>
  <cp:lastModifiedBy>Людмила Александровна Карпушева</cp:lastModifiedBy>
  <cp:revision>2</cp:revision>
  <dcterms:created xsi:type="dcterms:W3CDTF">2015-06-11T09:21:00Z</dcterms:created>
  <dcterms:modified xsi:type="dcterms:W3CDTF">2015-06-17T10:57:00Z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0x0101004E1952F327A57B47B5DFE52248765CB5</vt:lpwstr>
  </property>
</Properties>
</file>